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03" w:rsidRDefault="00126703" w:rsidP="00034A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6703" w:rsidRDefault="00126703" w:rsidP="00034A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7310037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«Тугаловская основная общеобразовательная школа» - филиал </w:t>
      </w:r>
    </w:p>
    <w:p w:rsidR="00126703" w:rsidRPr="001B047D" w:rsidRDefault="00126703" w:rsidP="00126703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МАОУ«</w:t>
      </w:r>
      <w:proofErr w:type="gramEnd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 п. Демьянка»</w:t>
      </w:r>
    </w:p>
    <w:p w:rsidR="00126703" w:rsidRPr="001B047D" w:rsidRDefault="00126703" w:rsidP="00126703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Уватского</w:t>
      </w:r>
      <w:proofErr w:type="spellEnd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126703" w:rsidRPr="001B047D" w:rsidRDefault="00126703" w:rsidP="00126703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Рассмотрено»   </w:t>
      </w:r>
      <w:proofErr w:type="gramEnd"/>
      <w:r w:rsidRPr="001B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«Согласовано»                                                   «Утверждено»</w:t>
      </w: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МС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Ответственный за УВР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приказом № 67/3</w:t>
      </w: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                                                    ________/</w:t>
      </w:r>
      <w:proofErr w:type="spellStart"/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И.С.Пуртова</w:t>
      </w:r>
      <w:proofErr w:type="spellEnd"/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«31» августа 2023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2023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«Тугаловская ООШ»- </w:t>
      </w: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</w:t>
      </w: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МАОУ «СОШ п.   </w:t>
      </w: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126703" w:rsidRPr="001B047D" w:rsidRDefault="00126703" w:rsidP="00126703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Е.В.Губарева</w:t>
      </w:r>
      <w:proofErr w:type="spellEnd"/>
      <w:r w:rsidRPr="001B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 </w:t>
      </w: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0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Рабочая программа </w:t>
      </w: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математике</w:t>
      </w: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5-6</w:t>
      </w:r>
      <w:r w:rsidRPr="001B0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2023-2024</w:t>
      </w:r>
      <w:r w:rsidRPr="001B0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1B047D">
        <w:rPr>
          <w:rFonts w:ascii="Times New Roman" w:eastAsia="Calibri" w:hAnsi="Times New Roman" w:cs="Times New Roman"/>
          <w:sz w:val="24"/>
          <w:szCs w:val="24"/>
          <w:lang w:eastAsia="ru-RU"/>
        </w:rPr>
        <w:t>Барькова</w:t>
      </w:r>
      <w:proofErr w:type="spellEnd"/>
      <w:r w:rsidRPr="001B0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47D">
        <w:rPr>
          <w:rFonts w:ascii="Times New Roman" w:eastAsia="Calibri" w:hAnsi="Times New Roman" w:cs="Times New Roman"/>
          <w:sz w:val="24"/>
          <w:szCs w:val="24"/>
          <w:lang w:eastAsia="ru-RU"/>
        </w:rPr>
        <w:t>Тания</w:t>
      </w:r>
      <w:proofErr w:type="spellEnd"/>
      <w:r w:rsidRPr="001B0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47D">
        <w:rPr>
          <w:rFonts w:ascii="Times New Roman" w:eastAsia="Calibri" w:hAnsi="Times New Roman" w:cs="Times New Roman"/>
          <w:sz w:val="24"/>
          <w:szCs w:val="24"/>
          <w:lang w:eastAsia="ru-RU"/>
        </w:rPr>
        <w:t>Закирчановна</w:t>
      </w:r>
      <w:proofErr w:type="spellEnd"/>
    </w:p>
    <w:p w:rsidR="00126703" w:rsidRPr="001B047D" w:rsidRDefault="00126703" w:rsidP="001267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6703" w:rsidRPr="001B047D" w:rsidRDefault="00126703" w:rsidP="0012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126703" w:rsidRPr="001B047D" w:rsidSect="001B04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 г.</w:t>
      </w:r>
    </w:p>
    <w:p w:rsidR="00126703" w:rsidRPr="001B047D" w:rsidRDefault="00126703" w:rsidP="00126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26703" w:rsidRPr="001B047D" w:rsidSect="001B047D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9476" w:space="708"/>
            <w:col w:w="4384"/>
          </w:cols>
          <w:docGrid w:linePitch="360"/>
        </w:sectPr>
      </w:pPr>
    </w:p>
    <w:bookmarkEnd w:id="0"/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ОСВОЕНИЯ ПРОГРАММЫ ПО МАТЕМАТИКЕ НА УРОВНЕ ОСНОВНОГО ОБЩЕГО ОБРАЗОВАНИЯ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математики на уровне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  <w:r>
        <w:rPr>
          <w:color w:val="auto"/>
          <w:sz w:val="28"/>
          <w:szCs w:val="28"/>
        </w:rPr>
        <w:t xml:space="preserve">освоения программы по математике характеризуются: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патриотическое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гражданское и духовно-нравственное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трудовое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4) эстетическое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ценности научного познания: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6) физическое воспитание, формирование культуры здоровья и эмоционального благополучия: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color w:val="auto"/>
          <w:sz w:val="28"/>
          <w:szCs w:val="28"/>
        </w:rPr>
        <w:t>сформированностью</w:t>
      </w:r>
      <w:proofErr w:type="spellEnd"/>
      <w:r>
        <w:rPr>
          <w:color w:val="auto"/>
          <w:sz w:val="28"/>
          <w:szCs w:val="28"/>
        </w:rPr>
        <w:t xml:space="preserve"> навыка рефлексии, признанием своего права на ошибку и такого же права другого человека;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экологическое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8) адаптация к изменяющимся условиям социальной и природной среды: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>
        <w:rPr>
          <w:color w:val="auto"/>
          <w:sz w:val="28"/>
          <w:szCs w:val="28"/>
        </w:rPr>
        <w:t>метапредметные</w:t>
      </w:r>
      <w:proofErr w:type="spellEnd"/>
      <w:r>
        <w:rPr>
          <w:color w:val="auto"/>
          <w:sz w:val="28"/>
          <w:szCs w:val="28"/>
        </w:rPr>
        <w:t xml:space="preserve">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510B4C" w:rsidRDefault="00510B4C" w:rsidP="00510B4C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универсальные учебные действия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color w:val="auto"/>
          <w:sz w:val="28"/>
          <w:szCs w:val="28"/>
        </w:rPr>
        <w:t>контрпримеры</w:t>
      </w:r>
      <w:proofErr w:type="spellEnd"/>
      <w:r>
        <w:rPr>
          <w:color w:val="auto"/>
          <w:sz w:val="28"/>
          <w:szCs w:val="28"/>
        </w:rPr>
        <w:t xml:space="preserve">, обосновывать собственные рассуждения;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недостаточность и избыточность информации, данных, необходимых для решения задачи;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510B4C" w:rsidRDefault="00510B4C" w:rsidP="00510B4C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Коммуникативные универсальные учебные действия: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:rsidR="00510B4C" w:rsidRDefault="00510B4C" w:rsidP="00510B4C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цели, находить ошибку, давать оценку приобретённому опыту.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курсов: в 5–6 классах – курса «Математика», в 7–9 классах – курсов «Алгебра», «Геометрия», «Вероятность и статистика».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ФЕДЕРАЛЬНАЯ РАБОЧАЯ ПРОГРАММА УЧЕБНОГО КУРСА «МАТЕМАТИКА» В 5–6 КЛАССАХ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ПОЯСНИТЕЛЬНАЯ ЗАПИСКА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5–6 классах являются: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</w:t>
      </w:r>
      <w:r>
        <w:rPr>
          <w:color w:val="auto"/>
          <w:sz w:val="28"/>
          <w:szCs w:val="28"/>
        </w:rPr>
        <w:lastRenderedPageBreak/>
        <w:t xml:space="preserve">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color w:val="auto"/>
          <w:sz w:val="28"/>
          <w:szCs w:val="28"/>
        </w:rPr>
        <w:t>подтема</w:t>
      </w:r>
      <w:proofErr w:type="spellEnd"/>
      <w:r>
        <w:rPr>
          <w:color w:val="auto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</w:t>
      </w:r>
    </w:p>
    <w:p w:rsidR="00034AFB" w:rsidRPr="00126703" w:rsidRDefault="00510B4C" w:rsidP="00510B4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703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математики, – 340 часов: в 5 классе – 170 часов (5 часов в неделю), в 6 классе – 170 часов (5 часов в неделю).</w:t>
      </w:r>
      <w:r w:rsidR="00034AFB" w:rsidRPr="00126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_GoBack"/>
      <w:bookmarkEnd w:id="1"/>
    </w:p>
    <w:p w:rsidR="00510B4C" w:rsidRDefault="00510B4C" w:rsidP="00510B4C">
      <w:pPr>
        <w:pStyle w:val="Default"/>
        <w:rPr>
          <w:b/>
          <w:bCs/>
          <w:sz w:val="28"/>
          <w:szCs w:val="28"/>
        </w:rPr>
      </w:pP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ОБУЧЕНИЯ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Натуральные числа и нуль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показателем. Запись числа в виде суммы разрядных слагаемых.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Дроби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Сложение и вычитание дробей. Умножение и деление дробей, взаимно-обратные дроби. Нахождение части целого и целого по его части.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Арифметические действия с десятичными дробями. Округление десятичных дробей.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основных задач на дроби.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в виде таблиц, столбчатых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фигурах на плоскости: многоугольник, прямоугольник, квадрат, треугольник, о равенстве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прямоугольного параллелепипеда, куба. Единицы измерения объёма.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 КЛАСС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Натуральные числа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Дроби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Отношение. Деление в данном отношении. Масштаб, пропорция. Применение пропорций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Положительные и отрицательные числа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Буквенные выражения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и прикидка, округление результата. Составление буквенных выражений по условию задачи.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Симметрия: центральная, осевая и зеркальная симметрии.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Построение симметричных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объёма, единицы измерения объёма. Объём прямоугольного параллелепипеда, куба.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5 классе</w:t>
      </w:r>
      <w:r>
        <w:rPr>
          <w:color w:val="auto"/>
          <w:sz w:val="28"/>
          <w:szCs w:val="28"/>
        </w:rPr>
        <w:t xml:space="preserve">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натуральные числа, сравнивать в простейших случаях обыкновенные дроби, десятичные дроби.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арифметические действия с натуральными числами, с обыкновенными дробями в простейших случаях.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проверку, прикидку результата вычислений.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натуральные числа.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краткие записи, схемы, таблицы, обозначения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геометрическими понятиями: точка, прямая, отрезок, луч, угол, многоугольник, окружность, круг.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объектов окружающего мира, имеющих форму изученных геометрических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терминологию, связанную с углами: вершина сторона, с многоугольниками: угол, вершина, сторона, диагональ, с окружностью: радиус, диаметр, центр.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Изображать изученные геометрические фигуры на нелинованной и клетчатой бумаге с помощью циркуля и линейки.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свойства сторон и углов прямоугольника, квадрата для их построения, вычисления площади и периметра.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параллелепипед, куб, использовать терминологию: вершина, ребро грань, измерения, находить измерения параллелепипеда, куба.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объём куба, параллелепипеда по заданным измерениям, пользоваться единицами измерения объёма.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несложные задачи на измерение геометрических величин в практических ситуациях.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6 классе</w:t>
      </w:r>
      <w:r>
        <w:rPr>
          <w:color w:val="auto"/>
          <w:sz w:val="28"/>
          <w:szCs w:val="28"/>
        </w:rPr>
        <w:t xml:space="preserve">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целые числа, обыкновенные и десятичные дроби, сравнивать числа одного и разных знаков.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точки в прямоугольной системе координат с координатами этой точки.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целые числа и десятичные дроби, находить приближения чисел.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Числовые и буквенные выражения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признаками делимости, раскладывать натуральные числа на простые множители.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масштабом, составлять пропорции и отношения.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Находить неизвестный компонент равенства.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многошаговые текстовые задачи арифметическим способом.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задачи, связанные с отношением, пропорциональностью величин, процентами, решать три основные задачи на дроби и проценты.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объёма работы, используя арифметические действия, оценку, прикидку, пользоваться единицами измерения соответствующих величин. </w:t>
      </w:r>
    </w:p>
    <w:p w:rsidR="00510B4C" w:rsidRDefault="00510B4C" w:rsidP="008521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буквенные выражения по условию задачи. 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информацию с помощью таблиц, линейной и столбчатой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на клетчатой бумаге прямоугольный параллелепипед.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63464" w:rsidRDefault="00510B4C" w:rsidP="00510B4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034AFB" w:rsidRPr="00034AFB" w:rsidRDefault="00863464" w:rsidP="0086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</w:t>
      </w:r>
      <w:r w:rsidR="00034AFB"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ЕМАТИЧЕСКОЕ ПЛАНИРОВАНИЕ</w:t>
      </w: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734"/>
        <w:gridCol w:w="4617"/>
        <w:gridCol w:w="808"/>
        <w:gridCol w:w="2126"/>
        <w:gridCol w:w="2183"/>
        <w:gridCol w:w="4669"/>
      </w:tblGrid>
      <w:tr w:rsidR="00034AFB" w:rsidRPr="00034AFB" w:rsidTr="00126703"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34AFB" w:rsidRPr="00034AFB" w:rsidTr="00126703"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126703"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759"/>
        <w:gridCol w:w="4201"/>
        <w:gridCol w:w="808"/>
        <w:gridCol w:w="2199"/>
        <w:gridCol w:w="2255"/>
        <w:gridCol w:w="4915"/>
      </w:tblGrid>
      <w:tr w:rsidR="00034AFB" w:rsidRPr="00034AFB" w:rsidTr="00126703"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34AFB" w:rsidRPr="00034AFB" w:rsidTr="00126703"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126703"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34AFB" w:rsidRPr="00034AFB" w:rsidRDefault="00034AFB" w:rsidP="0086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45"/>
        <w:gridCol w:w="5112"/>
        <w:gridCol w:w="808"/>
        <w:gridCol w:w="1811"/>
        <w:gridCol w:w="1868"/>
        <w:gridCol w:w="1301"/>
        <w:gridCol w:w="3592"/>
      </w:tblGrid>
      <w:tr w:rsidR="00034AFB" w:rsidRPr="00034AFB" w:rsidTr="00126703"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4AFB" w:rsidRPr="00034AFB" w:rsidTr="00126703"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https://m.edsoo.ru/f2a0cc0c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https://m.edsoo.ru/f2a0cafe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https://m.edsoo.ru/f2a0e0fc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https://m.edsoo.ru/f2a0e2a0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https://m.edsoo.ru/f2a0e426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https://m.edsoo.ru/f2a0ce32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https://m.edsoo.ru/f2a0cf54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https://m.edsoo.ru/f2a0d300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https://m.edsoo.ru/f2a0d440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AFB" w:rsidRPr="00034AFB" w:rsidRDefault="00863464" w:rsidP="0086346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863464" w:rsidP="0086346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https://m.edsoo.ru/f2a0eaca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https://m.edsoo.ru/f2a0f5ba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https://m.edsoo.ru/f2a0f704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https://m.edsoo.ru/f2a0fd8a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https://m.edsoo.ru/f2a1015e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https://m.edsoo.ru/f2a10c3a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https://m.edsoo.ru/f2a10da2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https://m.edsoo.ru/f2a104ec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https://m.edsoo.ru/f2a0ef3e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https://m.edsoo.ru/f2a116b2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https://m.edsoo.ru/f2a1116c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https://m.edsoo.ru/f2a114fa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https://m.edsoo.ru/f2a11a90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https://m.edsoo.ru/f2a11bb2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https://m.edsoo.ru/f2a11806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https://m.edsoo.ru/f2a1196e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https://m.edsoo.ru/f2a11f18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https://m.edsoo.ru/f2a12080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https://m.edsoo.ru/f2a123fa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https://m.edsoo.ru/f2a0f894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https://m.edsoo.ru/f2a0f9fc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https://m.edsoo.ru/f2a121a2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https://m.edsoo.ru/f2a12558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https://m.edsoo.ru/f2a12832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https://m.edsoo.ru/f2a12990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1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"Натуральные числа и нуль"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https://m.edsoo.ru/f2a12cba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https://m.edsoo.ru/f2a0d54e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https://m.edsoo.ru/f2a0daee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Измерение длины отрезка, метрические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единицы измерения длины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https://m.edsoo.ru/f2a0df3a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https://m.edsoo.ru/f2a0d684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https://m.edsoo.ru/f2a0d7e2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https://m.edsoo.ru/f2a1302a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https://m.edsoo.ru/f2a1319c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https://m.edsoo.ru/f2a132fa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https://m.edsoo.ru/f2a13476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https://m.edsoo.ru/f2a13606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https://m.edsoo.ru/f2a13764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https://m.edsoo.ru/f2a13c8c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https://m.edsoo.ru/f2a14146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https://m.edsoo.ru/f2a153f2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https://m.edsoo.ru/f2a15582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https://m.edsoo.ru/f2a143e4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https://m.edsoo.ru/f2a1451a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https://m.edsoo.ru/f2a1463c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https://m.edsoo.ru/f2a1475e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https://m.edsoo.ru/f2a14c90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https://m.edsoo.ru/f2a14de4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https://m.edsoo.ru/f2a14f74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https://m.edsoo.ru/f2a151f4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https://m.edsoo.ru/f2a17cc4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https://m.edsoo.ru/f2a17e54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https://m.edsoo.ru/f2a1802a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https://m.edsoo.ru/f2a1592e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https://m.edsoo.ru/f2a15a5a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https://m.edsoo.ru/f2a15b68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https://m.edsoo.ru/f2a15e2e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https://m.edsoo.ru/f2a184e4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https://m.edsoo.ru/f2a18692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https://m.edsoo.ru/f2a18a20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https://m.edsoo.ru/f2a18b56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https://m.edsoo.ru/f2a19088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https://m.edsoo.ru/f2a19560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https://m.edsoo.ru/f2a196a0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https://m.edsoo.ru/f2a198da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https://m.edsoo.ru/f2a18c5a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https://m.edsoo.ru/f2a18e76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https://m.edsoo.ru/f2a18f7a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https://m.edsoo.ru/f2a199f2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https://m.edsoo.ru/f2a19c2c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https://m.edsoo.ru/f2a1a1d6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https://m.edsoo.ru/f2a1a2ee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https://m.edsoo.ru/f2a1a3fc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2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"Обыкновенные дроби"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https://m.edsoo.ru/f2a1a51e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https://m.edsoo.ru/f2a16ae0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Многоугольники. Четырёхугольник,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прямоугольник, квадрат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https://m.edsoo.ru/f2a16c7a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https://m.edsoo.ru/f2a16e1e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https://m.edsoo.ru/f2a16194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https://m.edsoo.ru/f2a16fe0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https://m.edsoo.ru/f2a17184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https://m.edsoo.ru/f2a17328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https://m.edsoo.ru/f2a1691e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https://m.edsoo.ru/f2a1b55e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https://m.edsoo.ru/f2a1b87e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https://m.edsoo.ru/f2a1bcfc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https://m.edsoo.ru/f2a1c49a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https://m.edsoo.ru/f2a1c63e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https://m.edsoo.ru/f2a1cb02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https://m.edsoo.ru/f2a1cc2e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https://m.edsoo.ru/f2a1ce4a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https://m.edsoo.ru/f2a1cf62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https://m.edsoo.ru/f2a1d174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https://m.edsoo.ru/f2a1d516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https://m.edsoo.ru/f2a1d64c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https://m.edsoo.ru/f2a1d750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https://m.edsoo.ru/f2a1d85e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https://m.edsoo.ru/f2a1d962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https://m.edsoo.ru/f2a1da7a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https://m.edsoo.ru/f2a1db88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https://m.edsoo.ru/f2a1e01a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https://m.edsoo.ru/f2a1e150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https://m.edsoo.ru/f2a1e268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https://m.edsoo.ru/f2a1e3da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https://m.edsoo.ru/f2a1e5f6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https://m.edsoo.ru/f2a1e704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https://m.edsoo.ru/f2a1e826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https://m.edsoo.ru/f2a1eb50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https://m.edsoo.ru/f2a1ec68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https://m.edsoo.ru/f2a1ed8a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https://m.edsoo.ru/f2a1ef10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https://m.edsoo.ru/f2a1f028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https://m.edsoo.ru/f2a1f136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3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"Десятичные дроби"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https://m.edsoo.ru/f2a1f23a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https://m.edsoo.ru/f2a1a69a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https://m.edsoo.ru/f2a1ad2a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https://m.edsoo.ru/f2a1a802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https://m.edsoo.ru/f2a1a924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https://m.edsoo.ru/f2a1aef6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https://m.edsoo.ru/f2a1b09a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https://m.edsoo.ru/f2a1b248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https://m.edsoo.ru/f2a1f76c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https://m.edsoo.ru/f2a1f924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https://m.edsoo.ru/f2a1faaa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https://m.edsoo.ru/f2a1fc08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https://m.edsoo.ru/f2a1feec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https://m.edsoo.ru/f2a200a4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https://m.edsoo.ru/f2a201f8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https://m.edsoo.ru/f2a20388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https://m.edsoo.ru/f2a2069e</w:t>
              </w:r>
            </w:hyperlink>
          </w:p>
        </w:tc>
      </w:tr>
      <w:tr w:rsidR="00034AFB" w:rsidRPr="00034AFB" w:rsidTr="00126703"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42"/>
        <w:gridCol w:w="5174"/>
        <w:gridCol w:w="808"/>
        <w:gridCol w:w="1801"/>
        <w:gridCol w:w="1858"/>
        <w:gridCol w:w="1294"/>
        <w:gridCol w:w="3560"/>
      </w:tblGrid>
      <w:tr w:rsidR="00034AFB" w:rsidRPr="00034AFB" w:rsidTr="00126703"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4AFB" w:rsidRPr="00034AFB" w:rsidTr="00126703"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https://m.edsoo.ru/f2a208ec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https://m.edsoo.ru/f2a20aea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https://m.edsoo.ru/f2a2140e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https://m.edsoo.ru/f2a21580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https://m.edsoo.ru/f2a216de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https://m.edsoo.ru/f2a2180a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https://m.edsoo.ru/f2a20c48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https://m.edsoo.ru/f2a20d6a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863464" w:rsidP="0086346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https://m.edsoo.ru/f2a21274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https://m.edsoo.ru/f2a22a3e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https://m.edsoo.ru/f2a22b9c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https://m.edsoo.ru/f2a2340c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https://m.edsoo.ru/f2a22d2c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https://m.edsoo.ru/f2a23254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https://m.edsoo.ru/f2a24104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https://m.edsoo.ru/f2a21e90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https://m.edsoo.ru/f2a2226e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https://m.edsoo.ru/f2a22412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https://m.edsoo.ru/f2a226e2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https://m.edsoo.ru/f2a228a4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1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"Натуральные числа"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https://m.edsoo.ru/f2a242a8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https://m.edsoo.ru/f2a24442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https://m.edsoo.ru/f2a24596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https://m.edsoo.ru/f2a248d4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https://m.edsoo.ru/f2a24a32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https://m.edsoo.ru/f2a24776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https://m.edsoo.ru/f2a24eb0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https://m.edsoo.ru/f2a261fc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https://m.edsoo.ru/f2a26670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https://m.edsoo.ru/f2a26936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https://m.edsoo.ru/f2a26ab2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https://m.edsoo.ru/f2a2721e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https://m.edsoo.ru/f2a2749e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https://m.edsoo.ru/f2a275ac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https://m.edsoo.ru/f2a2638c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https://m.edsoo.ru/f2a276c4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https://m.edsoo.ru/f2a277dc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https://m.edsoo.ru/f2a27d40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https://m.edsoo.ru/f2a27ec6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https://m.edsoo.ru/f2a27c00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https://m.edsoo.ru/f2a282c2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https://m.edsoo.ru/f2a28448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https://m.edsoo.ru/f2a28a7e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https://m.edsoo.ru/f2a28c22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https://m.edsoo.ru/f2a28d76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https://m.edsoo.ru/f2a28efc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https://m.edsoo.ru/f2a29064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https://m.edsoo.ru/f2a291e0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https://m.edsoo.ru/f2a26512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https://m.edsoo.ru/f2a2818c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https://m.edsoo.ru/f2a29546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https://m.edsoo.ru/f2a29a46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34AFB" w:rsidRPr="00034AFB" w:rsidRDefault="00034AFB" w:rsidP="00DF1C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"Дроби"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https://m.edsoo.ru/f2a29d34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https://m.edsoo.ru/f2a29bea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https://m.edsoo.ru/f2a2509a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https://m.edsoo.ru/f2a25428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https://m.edsoo.ru/f2a252ca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https://m.edsoo.ru/f2a257fc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https://m.edsoo.ru/f2a2598c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https://m.edsoo.ru/f2a25ae0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https://m.edsoo.ru/f2a2b274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https://m.edsoo.ru/f2a2b972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https://m.edsoo.ru/f2a2bada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https://m.edsoo.ru/f2a2bbe8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https://m.edsoo.ru/f2a2bd14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https://m.edsoo.ru/f2a2be40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https://m.edsoo.ru/f2a2a19e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https://m.edsoo.ru/f2a2a2f2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https://m.edsoo.ru/f2a2a75c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https://m.edsoo.ru/f2a2ab94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https://m.edsoo.ru/f2a29eb0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https://m.edsoo.ru/f2a2ae8c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№3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"Выражения с буквами. Фигуры на плоскости"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https://m.edsoo.ru/f2a2bf6c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https://m.edsoo.ru/f2a2c07a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https://m.edsoo.ru/f2a2c17e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https://m.edsoo.ru/f2a2c886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https://m.edsoo.ru/f2a2ca3e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https://m.edsoo.ru/f2a2cba6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Модуль числа, геометрическая интерпретация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https://m.edsoo.ru/f2a2ce30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https://m.edsoo.ru/f2a2cf48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https://m.edsoo.ru/f2a2d830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https://m.edsoo.ru/f2a2d984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https://m.edsoo.ru/f2a2dab0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https://m.edsoo.ru/f2a2ddee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https://m.edsoo.ru/f2a2defc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https://m.edsoo.ru/f2a2e384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https://m.edsoo.ru/f2a2e5f0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https://m.edsoo.ru/f2a2e762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https://m.edsoo.ru/f2a2eb90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https://m.edsoo.ru/f2a2ecf8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Арифметические действия с положительными и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https://m.edsoo.ru/f2a2ee10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https://m.edsoo.ru/f2a2f248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https://m.edsoo.ru/f2a3035a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https://m.edsoo.ru/f2a304c2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https://m.edsoo.ru/f2a305e4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https://m.edsoo.ru/f2a30706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4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темам "Буквенные выражения. Положительные и отрицательные числа"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https://m.edsoo.ru/f2a30ca6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https://m.edsoo.ru/f2a311d8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https://m.edsoo.ru/f2a3178c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https://m.edsoo.ru/f2a318ae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текстовых задач, содержащих данные,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https://m.edsoo.ru/f2a319c6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https://m.edsoo.ru/f2a31afc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https://m.edsoo.ru/f2a3206a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https://m.edsoo.ru/f2a3252e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https://m.edsoo.ru/f2a321c8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https://m.edsoo.ru/f2a3234e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https://m.edsoo.ru/f2a328f8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https://m.edsoo.ru/f2a32a9c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https://m.edsoo.ru/f2a32bd2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https://m.edsoo.ru/f2a3312c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https://m.edsoo.ru/f2a33352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основных понятий и методов курсов 5 и 6 классов, обобщение и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https://m.edsoo.ru/f2a33596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https://m.edsoo.ru/f2a33780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https://m.edsoo.ru/f2a338b6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https://m.edsoo.ru/f2a339ce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https://m.edsoo.ru/f2a33ad2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https://m.edsoo.ru/f2a33bd6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https://m.edsoo.ru/f2a33f46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https://m.edsoo.ru/f2a340b8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https://m.edsoo.ru/f2a3420c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https://m.edsoo.ru/f2a3432e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https://m.edsoo.ru/f2a34478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https://m.edsoo.ru/f2a3482e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основных понятий и методов курсов 5 и 6 классов, обобщение и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https://m.edsoo.ru/f2a34950</w:t>
              </w:r>
            </w:hyperlink>
          </w:p>
        </w:tc>
      </w:tr>
      <w:tr w:rsidR="00034AFB" w:rsidRPr="00034AFB" w:rsidTr="00126703"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https://m.edsoo.ru/f2a34d2e</w:t>
              </w:r>
            </w:hyperlink>
          </w:p>
        </w:tc>
      </w:tr>
      <w:tr w:rsidR="00034AFB" w:rsidRPr="00034AFB" w:rsidTr="00126703"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73627" w:rsidRDefault="00373627"/>
    <w:sectPr w:rsidR="00373627" w:rsidSect="00034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7E8512"/>
    <w:multiLevelType w:val="hybridMultilevel"/>
    <w:tmpl w:val="23734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1F2E7C"/>
    <w:multiLevelType w:val="hybridMultilevel"/>
    <w:tmpl w:val="87EF4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27444F"/>
    <w:multiLevelType w:val="hybridMultilevel"/>
    <w:tmpl w:val="B67438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AD5C59"/>
    <w:multiLevelType w:val="multilevel"/>
    <w:tmpl w:val="221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BDC00"/>
    <w:multiLevelType w:val="hybridMultilevel"/>
    <w:tmpl w:val="9B9B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1B372A"/>
    <w:multiLevelType w:val="multilevel"/>
    <w:tmpl w:val="149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F4FE4"/>
    <w:multiLevelType w:val="multilevel"/>
    <w:tmpl w:val="323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CF24A"/>
    <w:multiLevelType w:val="hybridMultilevel"/>
    <w:tmpl w:val="79149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136E7F"/>
    <w:multiLevelType w:val="multilevel"/>
    <w:tmpl w:val="A73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3C07D1"/>
    <w:multiLevelType w:val="multilevel"/>
    <w:tmpl w:val="2348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CD178F"/>
    <w:multiLevelType w:val="multilevel"/>
    <w:tmpl w:val="E26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6970FF"/>
    <w:multiLevelType w:val="hybridMultilevel"/>
    <w:tmpl w:val="89774D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0B2E54"/>
    <w:multiLevelType w:val="multilevel"/>
    <w:tmpl w:val="1D0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1B8991"/>
    <w:multiLevelType w:val="hybridMultilevel"/>
    <w:tmpl w:val="B96B35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ED9F03B"/>
    <w:multiLevelType w:val="hybridMultilevel"/>
    <w:tmpl w:val="95008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AFB"/>
    <w:rsid w:val="00034AFB"/>
    <w:rsid w:val="00126703"/>
    <w:rsid w:val="001A4E48"/>
    <w:rsid w:val="00373627"/>
    <w:rsid w:val="00510B4C"/>
    <w:rsid w:val="0056580C"/>
    <w:rsid w:val="00852139"/>
    <w:rsid w:val="00863464"/>
    <w:rsid w:val="00CE48FA"/>
    <w:rsid w:val="00D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A57"/>
  <w15:docId w15:val="{4850F6FC-F1D7-4235-9BA9-411F040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AFB"/>
    <w:rPr>
      <w:b/>
      <w:bCs/>
    </w:rPr>
  </w:style>
  <w:style w:type="character" w:customStyle="1" w:styleId="placeholder-mask">
    <w:name w:val="placeholder-mask"/>
    <w:basedOn w:val="a0"/>
    <w:rsid w:val="00034AFB"/>
  </w:style>
  <w:style w:type="character" w:customStyle="1" w:styleId="placeholder">
    <w:name w:val="placeholder"/>
    <w:basedOn w:val="a0"/>
    <w:rsid w:val="00034AFB"/>
  </w:style>
  <w:style w:type="character" w:styleId="a5">
    <w:name w:val="Hyperlink"/>
    <w:basedOn w:val="a0"/>
    <w:uiPriority w:val="99"/>
    <w:semiHidden/>
    <w:unhideWhenUsed/>
    <w:rsid w:val="00034AFB"/>
    <w:rPr>
      <w:color w:val="0000FF"/>
      <w:u w:val="single"/>
    </w:rPr>
  </w:style>
  <w:style w:type="paragraph" w:customStyle="1" w:styleId="Default">
    <w:name w:val="Default"/>
    <w:rsid w:val="0051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3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78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8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7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1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1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4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8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4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0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2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1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6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12340</Words>
  <Characters>70340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1</cp:lastModifiedBy>
  <cp:revision>5</cp:revision>
  <dcterms:created xsi:type="dcterms:W3CDTF">2023-08-30T06:55:00Z</dcterms:created>
  <dcterms:modified xsi:type="dcterms:W3CDTF">2023-10-09T06:22:00Z</dcterms:modified>
</cp:coreProperties>
</file>