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AC" w:rsidRPr="000A39AC" w:rsidRDefault="000A39AC" w:rsidP="000A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7123766"/>
      <w:r w:rsidRPr="000A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музыке для 5-8 классов</w:t>
      </w:r>
    </w:p>
    <w:p w:rsidR="000A39AC" w:rsidRDefault="000A39AC" w:rsidP="000A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A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0A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0A39AC" w:rsidRPr="000A39AC" w:rsidRDefault="000A39AC" w:rsidP="000A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0A39AC" w:rsidRPr="000A39AC" w:rsidRDefault="000A39AC" w:rsidP="000A39AC">
      <w:pPr>
        <w:tabs>
          <w:tab w:val="left" w:pos="7655"/>
        </w:tabs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color w:val="24282A"/>
          <w:sz w:val="24"/>
          <w:szCs w:val="24"/>
          <w:lang w:eastAsia="ru-RU"/>
        </w:rPr>
      </w:pPr>
      <w:r w:rsidRPr="000A39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Адаптированная рабочая программа по предмету «Музыка и пение» в </w:t>
      </w:r>
      <w:proofErr w:type="gramStart"/>
      <w:r w:rsidRPr="000A39AC">
        <w:rPr>
          <w:rFonts w:ascii="Times New Roman" w:eastAsia="Calibri" w:hAnsi="Times New Roman" w:cs="Times New Roman"/>
          <w:sz w:val="24"/>
          <w:szCs w:val="24"/>
          <w:lang w:eastAsia="ru-RU"/>
        </w:rPr>
        <w:t>6  классе</w:t>
      </w:r>
      <w:proofErr w:type="gramEnd"/>
      <w:r w:rsidRPr="000A39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составлена на основе: Программы специальных  (коррекционных) образовательных  учреждений  VIII вида: 5-8 классы: / Под ред. В.В. Воронковой. - Москва «Просвещение», 2013, </w:t>
      </w: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 нормативно</w:t>
      </w:r>
      <w:proofErr w:type="gramEnd"/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правовых документов:</w:t>
      </w:r>
    </w:p>
    <w:p w:rsidR="000A39AC" w:rsidRDefault="000A39AC" w:rsidP="000A39AC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9AC">
        <w:rPr>
          <w:rFonts w:ascii="Times New Roman" w:eastAsia="Calibri" w:hAnsi="Times New Roman" w:cs="Times New Roman"/>
          <w:sz w:val="24"/>
          <w:szCs w:val="24"/>
        </w:rPr>
        <w:t>Федерального закона Российской Федерации от 29.12.2012 № 273-ФЗ «Об образовании в Российской Федерации».</w:t>
      </w:r>
    </w:p>
    <w:p w:rsidR="000A39AC" w:rsidRPr="000A39AC" w:rsidRDefault="000A39AC" w:rsidP="000A39AC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9AC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Амурской области от 03.09.2013 №   1062,</w:t>
      </w:r>
    </w:p>
    <w:p w:rsidR="000A39AC" w:rsidRDefault="000A39AC" w:rsidP="000A39AC">
      <w:pPr>
        <w:numPr>
          <w:ilvl w:val="0"/>
          <w:numId w:val="1"/>
        </w:num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39AC">
        <w:rPr>
          <w:rFonts w:ascii="Times New Roman" w:eastAsia="Calibri" w:hAnsi="Times New Roman" w:cs="Times New Roman"/>
          <w:sz w:val="24"/>
          <w:szCs w:val="24"/>
        </w:rPr>
        <w:t>Положением о структуре, порядке разработки и утверждения рабочих программ учебных курсов, предметов, дисциплин (модулей) муниципального автономного общеобразовательного учреждения Чигиринской средней общеобразовательной школы с углубленным изучением отдельных предметов» от 29.08.2014,</w:t>
      </w:r>
    </w:p>
    <w:p w:rsidR="000A39AC" w:rsidRPr="000A39AC" w:rsidRDefault="000A39AC" w:rsidP="000A39AC">
      <w:pPr>
        <w:numPr>
          <w:ilvl w:val="0"/>
          <w:numId w:val="1"/>
        </w:num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 специальных</w:t>
      </w:r>
      <w:proofErr w:type="gramEnd"/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федеральных государственных образовательных стандартов для детей с ограниченными возможностями здоровья,2009г.     </w:t>
      </w:r>
    </w:p>
    <w:p w:rsidR="00B16895" w:rsidRPr="000A39AC" w:rsidRDefault="000A39AC" w:rsidP="000A39AC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A39AC" w:rsidRPr="000A39AC" w:rsidRDefault="000A39AC" w:rsidP="000A39AC">
      <w:pP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воспитания – овладение детьми музыкальной культурой, развитие музыкальности учащихся. </w:t>
      </w:r>
    </w:p>
    <w:p w:rsidR="000A39AC" w:rsidRPr="000A39AC" w:rsidRDefault="000A39AC" w:rsidP="000A39AC">
      <w:pP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Исходя из целей музыкального воспитания, выделяется комплекс задач, стоящих перед преподавателем на уроках музыки и пения.</w:t>
      </w: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образовательные</w:t>
      </w: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формировать знания о музыке с помощью изучения произведений различных жанров, а также в процессе собственной музыкально-исполнительской деятельности;  формировать музыкально-эстетический словарь; формировать ориентировку в средствах музыкальности     выразительности,  совершенствовать певческие навыки,  развивать чувство ритма, речевую активность, </w:t>
      </w:r>
      <w:proofErr w:type="spellStart"/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слух, музыкальную память и способность реагировать на музыку, музыкально-исполнительские навыки.</w:t>
      </w:r>
    </w:p>
    <w:p w:rsidR="000A39AC" w:rsidRPr="000A39AC" w:rsidRDefault="000A39AC" w:rsidP="000A39AC">
      <w:pPr>
        <w:spacing w:after="200" w:line="276" w:lineRule="auto"/>
        <w:ind w:left="-567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воспитывающие</w:t>
      </w: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:  помочь самовыражению  учащихся с ограниченными возможностями здоровья  через занятия музыкальной деятельностью;  способствовать преодолению неадекватных форм поведения, снятию эмоционального напряжения; содействовать приобретению навыков искреннего, глубокого и свободного общения с окружающими, развивать эмоциональную отзывчивость.</w:t>
      </w: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proofErr w:type="spellStart"/>
      <w:r w:rsidRPr="000A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</w:t>
      </w:r>
      <w:proofErr w:type="spellEnd"/>
      <w:r w:rsidRPr="000A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развивающие</w:t>
      </w: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корригировать отклонения в интеллектуальном развитии;  корригировать нарушения </w:t>
      </w:r>
      <w:proofErr w:type="spellStart"/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звукопроизносительной</w:t>
      </w:r>
      <w:proofErr w:type="spellEnd"/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речи.</w:t>
      </w:r>
    </w:p>
    <w:p w:rsidR="000A39AC" w:rsidRPr="000A39AC" w:rsidRDefault="000A39AC" w:rsidP="000A39AC">
      <w:pPr>
        <w:widowControl w:val="0"/>
        <w:autoSpaceDE w:val="0"/>
        <w:autoSpaceDN w:val="0"/>
        <w:adjustRightInd w:val="0"/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2.Описание места учебного предмета в учебном плане</w:t>
      </w:r>
    </w:p>
    <w:p w:rsidR="000A39AC" w:rsidRPr="000A39AC" w:rsidRDefault="000A39AC" w:rsidP="000A39AC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9AC">
        <w:rPr>
          <w:rFonts w:ascii="Times New Roman" w:eastAsia="Calibri" w:hAnsi="Times New Roman" w:cs="Times New Roman"/>
          <w:sz w:val="24"/>
          <w:szCs w:val="24"/>
        </w:rPr>
        <w:t xml:space="preserve">В связи с отсутствием учебников по музыке для специальных (коррекционных) школ, для реализации программы по предмету «Музыка» используются учебные пособия для общеобразовательных учреждений, входящие в Федеральный перечень учебников, допущенных и рекомендованных Министерством образования и науки РФ. Учебник «Музыка» 6 класс, </w:t>
      </w:r>
      <w:proofErr w:type="spellStart"/>
      <w:r w:rsidRPr="000A39AC">
        <w:rPr>
          <w:rFonts w:ascii="Times New Roman" w:eastAsia="Calibri" w:hAnsi="Times New Roman" w:cs="Times New Roman"/>
          <w:sz w:val="24"/>
          <w:szCs w:val="24"/>
        </w:rPr>
        <w:t>Г.П.Сергеева</w:t>
      </w:r>
      <w:proofErr w:type="spellEnd"/>
      <w:r w:rsidRPr="000A39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A39AC">
        <w:rPr>
          <w:rFonts w:ascii="Times New Roman" w:eastAsia="Calibri" w:hAnsi="Times New Roman" w:cs="Times New Roman"/>
          <w:sz w:val="24"/>
          <w:szCs w:val="24"/>
        </w:rPr>
        <w:t>Е.Д.Критская</w:t>
      </w:r>
      <w:proofErr w:type="spellEnd"/>
      <w:r w:rsidRPr="000A39AC">
        <w:rPr>
          <w:rFonts w:ascii="Times New Roman" w:eastAsia="Calibri" w:hAnsi="Times New Roman" w:cs="Times New Roman"/>
          <w:sz w:val="24"/>
          <w:szCs w:val="24"/>
        </w:rPr>
        <w:t>. Москва «Просвещение», 2013г.</w:t>
      </w:r>
    </w:p>
    <w:p w:rsidR="000A39AC" w:rsidRDefault="000A39AC" w:rsidP="000A39AC">
      <w:pPr>
        <w:spacing w:before="100" w:beforeAutospacing="1" w:after="100" w:afterAutospacing="1" w:line="276" w:lineRule="auto"/>
        <w:ind w:left="-567" w:right="141"/>
        <w:outlineLvl w:val="2"/>
        <w:rPr>
          <w:rFonts w:ascii="Times New Roman" w:eastAsia="Times New Roman" w:hAnsi="Times New Roman" w:cs="Times New Roman"/>
          <w:bCs/>
          <w:color w:val="000000"/>
          <w:spacing w:val="-2"/>
          <w:w w:val="12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0A39AC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Программой </w:t>
      </w:r>
      <w:proofErr w:type="gramStart"/>
      <w:r w:rsidRPr="000A39AC">
        <w:rPr>
          <w:rFonts w:ascii="Times New Roman" w:hAnsi="Times New Roman" w:cs="Times New Roman"/>
          <w:sz w:val="24"/>
          <w:szCs w:val="24"/>
          <w:lang w:eastAsia="ru-RU"/>
        </w:rPr>
        <w:t>специальных  (</w:t>
      </w:r>
      <w:proofErr w:type="gramEnd"/>
      <w:r w:rsidRPr="000A39AC">
        <w:rPr>
          <w:rFonts w:ascii="Times New Roman" w:hAnsi="Times New Roman" w:cs="Times New Roman"/>
          <w:sz w:val="24"/>
          <w:szCs w:val="24"/>
          <w:lang w:eastAsia="ru-RU"/>
        </w:rPr>
        <w:t xml:space="preserve">коррекционных) образовательных учреждений 8 вида для 5-9 классов под редакцией доктора педагогических наук </w:t>
      </w:r>
      <w:proofErr w:type="spellStart"/>
      <w:r w:rsidRPr="000A39AC">
        <w:rPr>
          <w:rFonts w:ascii="Times New Roman" w:hAnsi="Times New Roman" w:cs="Times New Roman"/>
          <w:sz w:val="24"/>
          <w:szCs w:val="24"/>
          <w:lang w:eastAsia="ru-RU"/>
        </w:rPr>
        <w:t>В.В.Воронковой</w:t>
      </w:r>
      <w:proofErr w:type="spellEnd"/>
      <w:r w:rsidRPr="000A39AC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 «Музыка» изучается с 5-8 класс по 1 часу в неделю. Общий объём учебного времени составляет 34 часа</w:t>
      </w:r>
      <w:r w:rsidRPr="000A39AC">
        <w:rPr>
          <w:rFonts w:ascii="Times New Roman" w:eastAsia="Times New Roman" w:hAnsi="Times New Roman" w:cs="Times New Roman"/>
          <w:bCs/>
          <w:color w:val="000000"/>
          <w:spacing w:val="-2"/>
          <w:w w:val="120"/>
          <w:sz w:val="24"/>
          <w:szCs w:val="24"/>
          <w:lang w:eastAsia="ru-RU"/>
        </w:rPr>
        <w:t>.</w:t>
      </w:r>
    </w:p>
    <w:p w:rsidR="000A39AC" w:rsidRPr="000A39AC" w:rsidRDefault="000A39AC" w:rsidP="000A39AC">
      <w:pPr>
        <w:autoSpaceDE w:val="0"/>
        <w:autoSpaceDN w:val="0"/>
        <w:adjustRightInd w:val="0"/>
        <w:spacing w:before="10" w:after="0" w:line="240" w:lineRule="auto"/>
        <w:ind w:right="1152" w:firstLine="11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обучающихся 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целостный, социально ориентированный взгляд на мир в его органичном единстве и разнообразии природы. Народов, культур и религий;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общественной жизни школы в пределах возрастных компетенций с учётом региональных и этнокультурных особенностей;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 ценности жизни во всех её проявлениях и необходимости ответственного, бережного отношения к окружающей среде;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ценности семейной жизни уважительное и заботливое отношение к членам своей семьи;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эстетическое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 </w:t>
      </w: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анализировать собственную деятельность, адекватно оценивать правильность или ошибочность выполнения учебных задач и собственные возможности её решения, вносить необходимые коррективы для достижения запланированных результатов;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понятия, обобщать, устанавливать аналоги,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смысловое чтение текстов различных стилей и жанров;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создавать, применять и преобразовывать знаки и символы модели и схемы для решения учебных и познавательных задач;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организовывать учебное сотрудничество и совместную деятельность с учителем и сверстниками: определять цели, распределять функции и роль участников, </w:t>
      </w:r>
      <w:proofErr w:type="gramStart"/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художественном проекте, взаимодействовать и работать в группе;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обеспечивают успешное обучение на следующей ступени общего образования и отражают: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музыкальной культуры школьника как неотъемлемой части его общей духовной культуры;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общи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 и др.);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эстетического отношения к миру, критического восприятия музыкальной информации, развитие творческой способностей в многообразных видах музыкальной деятельности, связанной с театром, кино, литературой, живописью;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основами музыкальной грамотности: способность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информационно-коммуникативные технологии;</w:t>
      </w:r>
    </w:p>
    <w:p w:rsidR="000A39AC" w:rsidRPr="000A39AC" w:rsidRDefault="000A39AC" w:rsidP="000A39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сотрудничество в ходе реализации коллективных творческих проектов, решения различных музыкально-творческих задач.</w:t>
      </w:r>
    </w:p>
    <w:p w:rsidR="000A39AC" w:rsidRPr="000A39AC" w:rsidRDefault="000A39AC" w:rsidP="000A3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данной программы используются педагогические технологии</w:t>
      </w: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9AC" w:rsidRPr="000A39AC" w:rsidRDefault="000A39AC" w:rsidP="000A3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</w:t>
      </w:r>
      <w:r w:rsidRPr="000A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9AC" w:rsidRPr="000A39AC" w:rsidRDefault="000A39AC" w:rsidP="000A3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 художественного, нравственно-эстетического познания музыки; </w:t>
      </w:r>
    </w:p>
    <w:p w:rsidR="000A39AC" w:rsidRPr="000A39AC" w:rsidRDefault="000A39AC" w:rsidP="000A3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 эмоциональной драматургии; </w:t>
      </w:r>
    </w:p>
    <w:p w:rsidR="000A39AC" w:rsidRPr="000A39AC" w:rsidRDefault="000A39AC" w:rsidP="000A3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 интонационно-стилевого постижения музыки; </w:t>
      </w:r>
    </w:p>
    <w:p w:rsidR="000A39AC" w:rsidRPr="000A39AC" w:rsidRDefault="000A39AC" w:rsidP="000A3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 художественного контекста; </w:t>
      </w:r>
    </w:p>
    <w:p w:rsidR="000A39AC" w:rsidRPr="000A39AC" w:rsidRDefault="000A39AC" w:rsidP="000A3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 создания «композиций»; </w:t>
      </w:r>
    </w:p>
    <w:p w:rsidR="000A39AC" w:rsidRPr="000A39AC" w:rsidRDefault="000A39AC" w:rsidP="000A3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 междисциплинарных взаимодействий; </w:t>
      </w:r>
    </w:p>
    <w:p w:rsidR="000A39AC" w:rsidRPr="000A39AC" w:rsidRDefault="000A39AC" w:rsidP="000A3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 проблемного обучения; </w:t>
      </w:r>
    </w:p>
    <w:p w:rsidR="000A39AC" w:rsidRPr="000A39AC" w:rsidRDefault="000A39AC" w:rsidP="000A3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 сравнения (впервые). </w:t>
      </w:r>
    </w:p>
    <w:p w:rsidR="000A39AC" w:rsidRPr="000A39AC" w:rsidRDefault="000A39AC" w:rsidP="000A3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9AC" w:rsidRPr="000A39AC" w:rsidRDefault="000A39AC" w:rsidP="000A3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методы реализуются в учебной деятельности с применением системного подхода, который выполняет роль главного «координатора» в целостном методологическом пространстве. </w:t>
      </w:r>
    </w:p>
    <w:p w:rsidR="000A39AC" w:rsidRPr="000A39AC" w:rsidRDefault="000A39AC" w:rsidP="000A3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содержания программы основными </w:t>
      </w:r>
      <w:r w:rsidRPr="000A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видами</w:t>
      </w: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деятельности на уроке являются: </w:t>
      </w:r>
    </w:p>
    <w:p w:rsidR="000A39AC" w:rsidRPr="000A39AC" w:rsidRDefault="000A39AC" w:rsidP="000A3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слушание музыки, которое предваряется вступительным словом учителя, обозначающим главную проблему урока и ее основные аспекты; </w:t>
      </w:r>
    </w:p>
    <w:p w:rsidR="000A39AC" w:rsidRPr="000A39AC" w:rsidRDefault="000A39AC" w:rsidP="000A3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выполнение проблемно-творческих заданий в рабочих тетрадях, дневниках музыкальных впечатлений, рефератах, сообщениях, заданиях и тестах; </w:t>
      </w:r>
    </w:p>
    <w:p w:rsidR="000A39AC" w:rsidRPr="000A39AC" w:rsidRDefault="000A39AC" w:rsidP="000A3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хоровое и сольное пение.</w:t>
      </w:r>
    </w:p>
    <w:p w:rsidR="000A39AC" w:rsidRPr="000A39AC" w:rsidRDefault="000A39AC" w:rsidP="000A39AC">
      <w:pPr>
        <w:spacing w:before="100" w:beforeAutospacing="1" w:after="100" w:afterAutospacing="1" w:line="276" w:lineRule="auto"/>
        <w:ind w:left="-567" w:right="141"/>
        <w:jc w:val="both"/>
        <w:outlineLvl w:val="2"/>
        <w:rPr>
          <w:rFonts w:ascii="Times New Roman" w:eastAsia="Times New Roman" w:hAnsi="Times New Roman" w:cs="Times New Roman"/>
          <w:bCs/>
          <w:color w:val="000000"/>
          <w:spacing w:val="-2"/>
          <w:w w:val="120"/>
          <w:sz w:val="24"/>
          <w:szCs w:val="24"/>
          <w:lang w:eastAsia="ru-RU"/>
        </w:rPr>
      </w:pPr>
    </w:p>
    <w:p w:rsidR="000A39AC" w:rsidRPr="000A39AC" w:rsidRDefault="000A39AC" w:rsidP="000A39AC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9AC" w:rsidRPr="000A39AC" w:rsidRDefault="000A39AC" w:rsidP="000A39AC">
      <w:pPr>
        <w:spacing w:after="200" w:line="276" w:lineRule="auto"/>
        <w:ind w:left="-851" w:right="1134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9AC">
        <w:rPr>
          <w:rFonts w:ascii="Times New Roman" w:eastAsia="Calibri" w:hAnsi="Times New Roman" w:cs="Times New Roman"/>
          <w:b/>
          <w:sz w:val="24"/>
          <w:szCs w:val="24"/>
        </w:rPr>
        <w:t>Содержание мониторинга динамики развития учащихся.</w:t>
      </w:r>
    </w:p>
    <w:p w:rsidR="000A39AC" w:rsidRPr="000A39AC" w:rsidRDefault="000A39AC" w:rsidP="000A39AC">
      <w:pPr>
        <w:spacing w:before="100" w:beforeAutospacing="1" w:after="100" w:afterAutospacing="1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9A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Для определения степени достижения целей обучения, уровня знаний, умений, навыков, а также выявления уровня развития учащихся с целью корректировки методики обучения используется текущий и </w:t>
      </w:r>
      <w:proofErr w:type="gramStart"/>
      <w:r w:rsidRPr="000A39AC">
        <w:rPr>
          <w:rFonts w:ascii="Times New Roman" w:eastAsia="Arial Unicode MS" w:hAnsi="Times New Roman" w:cs="Times New Roman"/>
          <w:color w:val="000000"/>
          <w:sz w:val="24"/>
          <w:szCs w:val="24"/>
        </w:rPr>
        <w:t>итоговый  контроль</w:t>
      </w:r>
      <w:proofErr w:type="gramEnd"/>
      <w:r w:rsidRPr="000A39AC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Pr="000A39AC">
        <w:rPr>
          <w:rFonts w:ascii="Times New Roman" w:eastAsia="Calibri" w:hAnsi="Times New Roman" w:cs="Times New Roman"/>
          <w:sz w:val="24"/>
          <w:szCs w:val="24"/>
        </w:rPr>
        <w:t xml:space="preserve"> Знания и умения, учащихся по музыке оцениваются по результатам выполнения практических заданий </w:t>
      </w:r>
      <w:proofErr w:type="gramStart"/>
      <w:r w:rsidRPr="000A39AC">
        <w:rPr>
          <w:rFonts w:ascii="Times New Roman" w:eastAsia="Calibri" w:hAnsi="Times New Roman" w:cs="Times New Roman"/>
          <w:sz w:val="24"/>
          <w:szCs w:val="24"/>
        </w:rPr>
        <w:t>и  устного</w:t>
      </w:r>
      <w:proofErr w:type="gramEnd"/>
      <w:r w:rsidRPr="000A39AC">
        <w:rPr>
          <w:rFonts w:ascii="Times New Roman" w:eastAsia="Calibri" w:hAnsi="Times New Roman" w:cs="Times New Roman"/>
          <w:sz w:val="24"/>
          <w:szCs w:val="24"/>
        </w:rPr>
        <w:t xml:space="preserve"> ответа. Оценка учителем устных ответов и </w:t>
      </w:r>
      <w:proofErr w:type="gramStart"/>
      <w:r w:rsidRPr="000A39AC">
        <w:rPr>
          <w:rFonts w:ascii="Times New Roman" w:eastAsia="Calibri" w:hAnsi="Times New Roman" w:cs="Times New Roman"/>
          <w:sz w:val="24"/>
          <w:szCs w:val="24"/>
        </w:rPr>
        <w:t>практической  работы</w:t>
      </w:r>
      <w:proofErr w:type="gramEnd"/>
      <w:r w:rsidRPr="000A39AC">
        <w:rPr>
          <w:rFonts w:ascii="Times New Roman" w:eastAsia="Calibri" w:hAnsi="Times New Roman" w:cs="Times New Roman"/>
          <w:sz w:val="24"/>
          <w:szCs w:val="24"/>
        </w:rPr>
        <w:t xml:space="preserve"> учащихся осуществляется с учётом их индивидуальных особенностей. Оценке результатов практической работы ученика на уроке музыки всегда предшествует самооценка ученика и </w:t>
      </w:r>
      <w:proofErr w:type="spellStart"/>
      <w:r w:rsidRPr="000A39AC">
        <w:rPr>
          <w:rFonts w:ascii="Times New Roman" w:eastAsia="Calibri" w:hAnsi="Times New Roman" w:cs="Times New Roman"/>
          <w:sz w:val="24"/>
          <w:szCs w:val="24"/>
        </w:rPr>
        <w:t>взаимооценка</w:t>
      </w:r>
      <w:proofErr w:type="spellEnd"/>
      <w:r w:rsidRPr="000A39AC">
        <w:rPr>
          <w:rFonts w:ascii="Times New Roman" w:eastAsia="Calibri" w:hAnsi="Times New Roman" w:cs="Times New Roman"/>
          <w:sz w:val="24"/>
          <w:szCs w:val="24"/>
        </w:rPr>
        <w:t xml:space="preserve"> товарищей. Итоговый контроль может проходить в форме творческой работы по заданной теме.</w:t>
      </w:r>
    </w:p>
    <w:p w:rsidR="000A39AC" w:rsidRPr="000A39AC" w:rsidRDefault="000A39AC" w:rsidP="000A39AC">
      <w:pPr>
        <w:spacing w:before="100" w:beforeAutospacing="1" w:after="100" w:afterAutospacing="1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9AC">
        <w:rPr>
          <w:rFonts w:ascii="Times New Roman" w:eastAsia="Calibri" w:hAnsi="Times New Roman" w:cs="Times New Roman"/>
          <w:b/>
          <w:sz w:val="24"/>
          <w:szCs w:val="24"/>
        </w:rPr>
        <w:t xml:space="preserve">Оценка устных ответов. </w:t>
      </w:r>
      <w:r w:rsidRPr="000A39AC">
        <w:rPr>
          <w:rFonts w:ascii="Times New Roman" w:eastAsia="Calibri" w:hAnsi="Times New Roman" w:cs="Times New Roman"/>
          <w:sz w:val="24"/>
          <w:szCs w:val="24"/>
        </w:rPr>
        <w:t xml:space="preserve">При оценке устных ответов во время бесед о музыке   принимается во внимание: а) правильность ответа по содержанию, свидетельствующая об осознанности усвоения материала; б) полнота ответа; в) последовательность изложения и речевое оформление ответа. </w:t>
      </w:r>
    </w:p>
    <w:p w:rsidR="000A39AC" w:rsidRPr="000A39AC" w:rsidRDefault="000A39AC" w:rsidP="000A39AC">
      <w:pPr>
        <w:spacing w:before="100" w:beforeAutospacing="1" w:after="100" w:afterAutospacing="1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9AC"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 w:rsidRPr="000A39AC">
        <w:rPr>
          <w:rFonts w:ascii="Times New Roman" w:eastAsia="Calibri" w:hAnsi="Times New Roman" w:cs="Times New Roman"/>
          <w:sz w:val="24"/>
          <w:szCs w:val="24"/>
        </w:rPr>
        <w:t xml:space="preserve"> ставится ученику, если он обнаруживает понимание материала, может   с помощью учителя   логично сформулировать ответ, привести необходимые музыкальные примеры. </w:t>
      </w:r>
    </w:p>
    <w:p w:rsidR="000A39AC" w:rsidRPr="000A39AC" w:rsidRDefault="000A39AC" w:rsidP="000A39AC">
      <w:pPr>
        <w:spacing w:before="100" w:beforeAutospacing="1" w:after="100" w:afterAutospacing="1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9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Оценка «4»</w:t>
      </w:r>
      <w:r w:rsidRPr="000A39AC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 дает ответ, в целом соответствующий требованиям оценки «5», но допускает неточности; делает некоторые ошибки в речи; недостаточно свободно владеет материалом. </w:t>
      </w:r>
    </w:p>
    <w:p w:rsidR="000A39AC" w:rsidRPr="000A39AC" w:rsidRDefault="000A39AC" w:rsidP="000A39AC">
      <w:pPr>
        <w:spacing w:before="100" w:beforeAutospacing="1" w:after="100" w:afterAutospacing="1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9AC">
        <w:rPr>
          <w:rFonts w:ascii="Times New Roman" w:eastAsia="Calibri" w:hAnsi="Times New Roman" w:cs="Times New Roman"/>
          <w:b/>
          <w:sz w:val="24"/>
          <w:szCs w:val="24"/>
        </w:rPr>
        <w:t>Оценка «3»</w:t>
      </w:r>
      <w:r w:rsidRPr="000A39AC">
        <w:rPr>
          <w:rFonts w:ascii="Times New Roman" w:eastAsia="Calibri" w:hAnsi="Times New Roman" w:cs="Times New Roman"/>
          <w:sz w:val="24"/>
          <w:szCs w:val="24"/>
        </w:rPr>
        <w:t xml:space="preserve"> ставится, если </w:t>
      </w:r>
      <w:proofErr w:type="gramStart"/>
      <w:r w:rsidRPr="000A39AC">
        <w:rPr>
          <w:rFonts w:ascii="Times New Roman" w:eastAsia="Calibri" w:hAnsi="Times New Roman" w:cs="Times New Roman"/>
          <w:sz w:val="24"/>
          <w:szCs w:val="24"/>
        </w:rPr>
        <w:t>ученик  излагает</w:t>
      </w:r>
      <w:proofErr w:type="gramEnd"/>
      <w:r w:rsidRPr="000A39AC">
        <w:rPr>
          <w:rFonts w:ascii="Times New Roman" w:eastAsia="Calibri" w:hAnsi="Times New Roman" w:cs="Times New Roman"/>
          <w:sz w:val="24"/>
          <w:szCs w:val="24"/>
        </w:rPr>
        <w:t xml:space="preserve"> материал недостаточно полно и последовательно; допускает ряд ошибок в речи; затрудняется самостоятельно подтвердить своё высказывание примерами и делает это с помощью учителя; нуждается в значительной помощи учителя.</w:t>
      </w:r>
    </w:p>
    <w:p w:rsidR="000A39AC" w:rsidRPr="000A39AC" w:rsidRDefault="000A39AC" w:rsidP="000A39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0A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пособия</w:t>
      </w:r>
    </w:p>
    <w:p w:rsidR="000A39AC" w:rsidRPr="000A39AC" w:rsidRDefault="000A39AC" w:rsidP="000A39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1.Портреты композиторов.</w:t>
      </w:r>
    </w:p>
    <w:p w:rsidR="000A39AC" w:rsidRPr="000A39AC" w:rsidRDefault="000A39AC" w:rsidP="000A39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2.Таблица признаков характера звучания</w:t>
      </w:r>
    </w:p>
    <w:p w:rsidR="000A39AC" w:rsidRPr="000A39AC" w:rsidRDefault="000A39AC" w:rsidP="000A39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3.Таблица средств музыкальной выразительности</w:t>
      </w:r>
    </w:p>
    <w:p w:rsidR="000A39AC" w:rsidRPr="000A39AC" w:rsidRDefault="000A39AC" w:rsidP="000A39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4.Таблица инструментов симфонического оркестра</w:t>
      </w:r>
    </w:p>
    <w:p w:rsidR="000A39AC" w:rsidRPr="000A39AC" w:rsidRDefault="000A39AC" w:rsidP="000A39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5.Альбомы с демонстрационным материалом, составленным в соответствии с тематическими линиями учебной программы.</w:t>
      </w:r>
    </w:p>
    <w:p w:rsidR="000A39AC" w:rsidRPr="000A39AC" w:rsidRDefault="000A39AC" w:rsidP="000A39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9AC" w:rsidRPr="000A39AC" w:rsidRDefault="000A39AC" w:rsidP="000A39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Экранно-звуковые пособия</w:t>
      </w:r>
    </w:p>
    <w:p w:rsidR="000A39AC" w:rsidRPr="000A39AC" w:rsidRDefault="000A39AC" w:rsidP="000A39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1.Аудиозаписи и фонохрестоматии по музыке.</w:t>
      </w:r>
    </w:p>
    <w:p w:rsidR="000A39AC" w:rsidRPr="000A39AC" w:rsidRDefault="000A39AC" w:rsidP="000A39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2.Видеофильмы, посвященные творчеству выдающихся отечественных и зарубежных композиторов.</w:t>
      </w:r>
    </w:p>
    <w:p w:rsidR="000A39AC" w:rsidRPr="000A39AC" w:rsidRDefault="000A39AC" w:rsidP="000A39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3.Видеофильмы с записью фрагментов из оперных спектаклей.</w:t>
      </w:r>
    </w:p>
    <w:p w:rsidR="000A39AC" w:rsidRPr="000A39AC" w:rsidRDefault="000A39AC" w:rsidP="000A39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4.Видеофильмы с записью фрагментов из балетных спектаклей.</w:t>
      </w:r>
    </w:p>
    <w:p w:rsidR="000A39AC" w:rsidRPr="000A39AC" w:rsidRDefault="000A39AC" w:rsidP="000A39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5.Видеофильмы с записью известных оркестровых коллективов.</w:t>
      </w:r>
    </w:p>
    <w:p w:rsidR="000A39AC" w:rsidRPr="000A39AC" w:rsidRDefault="000A39AC" w:rsidP="000A39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6.Видеофильмы с записью фрагментов из мюзиклов.</w:t>
      </w:r>
    </w:p>
    <w:p w:rsidR="000A39AC" w:rsidRPr="000A39AC" w:rsidRDefault="000A39AC" w:rsidP="000A39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7.Нотный и поэтический текст песен.</w:t>
      </w:r>
    </w:p>
    <w:p w:rsidR="000A39AC" w:rsidRPr="000A39AC" w:rsidRDefault="000A39AC" w:rsidP="000A39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8.Изображения музыкантов, играющих на различных инструментах.</w:t>
      </w:r>
    </w:p>
    <w:p w:rsidR="000A39AC" w:rsidRPr="000A39AC" w:rsidRDefault="000A39AC" w:rsidP="000A39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9.Фотографии и репродукции картин крупнейших центров мировой музыкальной культуры.</w:t>
      </w:r>
    </w:p>
    <w:p w:rsidR="000A39AC" w:rsidRPr="000A39AC" w:rsidRDefault="000A39AC" w:rsidP="000A39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9AC" w:rsidRPr="000A39AC" w:rsidRDefault="000A39AC" w:rsidP="000A39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0A39AC" w:rsidRPr="000A39AC" w:rsidRDefault="000A39AC" w:rsidP="000A39A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1.Компьютер</w:t>
      </w:r>
    </w:p>
    <w:p w:rsidR="000A39AC" w:rsidRPr="000A39AC" w:rsidRDefault="000A39AC" w:rsidP="000A39A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2.Экран</w:t>
      </w:r>
    </w:p>
    <w:p w:rsidR="000A39AC" w:rsidRPr="000A39AC" w:rsidRDefault="000A39AC" w:rsidP="000A39A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3.Мультимедиа проектор</w:t>
      </w:r>
    </w:p>
    <w:p w:rsidR="000A39AC" w:rsidRPr="000A39AC" w:rsidRDefault="000A39AC" w:rsidP="000A39A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4.Микрофоны</w:t>
      </w:r>
    </w:p>
    <w:p w:rsidR="000A39AC" w:rsidRPr="000A39AC" w:rsidRDefault="000A39AC" w:rsidP="000A39A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A39AC" w:rsidRPr="000A39AC" w:rsidSect="000A39A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06461"/>
    <w:multiLevelType w:val="hybridMultilevel"/>
    <w:tmpl w:val="5AF6F172"/>
    <w:lvl w:ilvl="0" w:tplc="F7D4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158F0"/>
    <w:multiLevelType w:val="hybridMultilevel"/>
    <w:tmpl w:val="59D83A80"/>
    <w:lvl w:ilvl="0" w:tplc="F7D4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24234"/>
    <w:multiLevelType w:val="hybridMultilevel"/>
    <w:tmpl w:val="C8588C3C"/>
    <w:lvl w:ilvl="0" w:tplc="6E74B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AC"/>
    <w:rsid w:val="000A39AC"/>
    <w:rsid w:val="00AC4683"/>
    <w:rsid w:val="00B1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1ADC"/>
  <w15:chartTrackingRefBased/>
  <w15:docId w15:val="{A6D01D55-1291-4E06-9320-9972799D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2021-01-13T06:44:00Z</dcterms:created>
  <dcterms:modified xsi:type="dcterms:W3CDTF">2021-01-13T07:01:00Z</dcterms:modified>
</cp:coreProperties>
</file>