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25" w:rsidRDefault="009A6C25" w:rsidP="009A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О ПРОФИЛАКТИКЕ МИКРОНУТРИЕНТНОЙ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НЕДОСТАТОЧНОСТИ</w:t>
      </w:r>
    </w:p>
    <w:p w:rsidR="009A6C25" w:rsidRDefault="009A6C25" w:rsidP="009A6C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C25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8E5BA2" wp14:editId="0B5E3B4F">
            <wp:simplePos x="0" y="0"/>
            <wp:positionH relativeFrom="column">
              <wp:posOffset>3263265</wp:posOffset>
            </wp:positionH>
            <wp:positionV relativeFrom="paragraph">
              <wp:posOffset>152400</wp:posOffset>
            </wp:positionV>
            <wp:extent cx="2867025" cy="1929130"/>
            <wp:effectExtent l="0" t="0" r="9525" b="0"/>
            <wp:wrapSquare wrapText="bothSides"/>
            <wp:docPr id="1" name="Рисунок 1" descr="Микронутриентная недостаточность и пути ее профилак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кронутриентная недостаточность и пути ее профилакт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C25" w:rsidRPr="002522B2" w:rsidRDefault="009A6C25" w:rsidP="009A6C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Питание является одним из важнейших факторов, которые оказывают решающее влияние на здоровье, работоспособность, устойчивость организма к воздействию экологически вредных факторов производства и среды обитания.</w:t>
      </w:r>
    </w:p>
    <w:p w:rsidR="009A6C25" w:rsidRPr="002522B2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Особое значение для поддержания здоровья, работоспособности и активного долголетия человека имеет полноценное и регулярное снабжение организма всеми необходимыми микронутриентами.</w:t>
      </w:r>
    </w:p>
    <w:p w:rsidR="009A6C25" w:rsidRPr="002522B2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Микронутриенты - это незаменимые пищевые вещества (витамины, минеральные вещества и микроэлементы), которые содержатся в пище в очень малых количествах - миллиграммах или микрограммах. Они абсолютно необходимы для нормального осуществления обмена веществ, роста и развития организма, защиты от болезней и вредных факторов внешней среды, надежного обеспечения всех жизненных функций.</w:t>
      </w:r>
    </w:p>
    <w:p w:rsidR="009A6C25" w:rsidRPr="002522B2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>Организм человека не вырабатывает микронутриенты и должен получать их в готовом виде с пищей, причём способность запасать микронутриенты впрок на долгий срок у организма отсутствует, поэтому они должны поступать регулярно, в полном объёме и количествах, соответствующих физиологической потребности человека.</w:t>
      </w:r>
    </w:p>
    <w:p w:rsidR="009A6C25" w:rsidRPr="002522B2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sz w:val="24"/>
          <w:szCs w:val="24"/>
        </w:rPr>
        <w:t xml:space="preserve">Недостаточное поступление витаминов в детском и юношеском возрасте отрицательно сказывается на показателях физического развития, заболеваемости, успеваемости, способствует постоянному развитию обменных нарушений, хронических заболеваний и препятствует формированию здорового поколения. </w:t>
      </w:r>
      <w:proofErr w:type="gramStart"/>
      <w:r w:rsidRPr="002522B2">
        <w:rPr>
          <w:rFonts w:ascii="Times New Roman" w:hAnsi="Times New Roman" w:cs="Times New Roman"/>
          <w:sz w:val="24"/>
          <w:szCs w:val="24"/>
        </w:rPr>
        <w:t>Тоже самое относится к проблеме обеспечения человека недостающими минеральными веществами (кальций, натрий, калий), микроэлементами (йод, фтор, селен, цинк, железо).</w:t>
      </w:r>
      <w:proofErr w:type="gramEnd"/>
    </w:p>
    <w:p w:rsidR="009A6C25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A6C25" w:rsidRPr="002522B2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22B2">
        <w:rPr>
          <w:rFonts w:ascii="Times New Roman" w:hAnsi="Times New Roman" w:cs="Times New Roman"/>
          <w:i/>
          <w:sz w:val="24"/>
          <w:szCs w:val="24"/>
        </w:rPr>
        <w:t xml:space="preserve">В качестве групповой и индивидуальной профилактики </w:t>
      </w:r>
      <w:proofErr w:type="spellStart"/>
      <w:r w:rsidRPr="002522B2">
        <w:rPr>
          <w:rFonts w:ascii="Times New Roman" w:hAnsi="Times New Roman" w:cs="Times New Roman"/>
          <w:i/>
          <w:sz w:val="24"/>
          <w:szCs w:val="24"/>
        </w:rPr>
        <w:t>микронутриентной</w:t>
      </w:r>
      <w:proofErr w:type="spellEnd"/>
      <w:r w:rsidRPr="002522B2">
        <w:rPr>
          <w:rFonts w:ascii="Times New Roman" w:hAnsi="Times New Roman" w:cs="Times New Roman"/>
          <w:i/>
          <w:sz w:val="24"/>
          <w:szCs w:val="24"/>
        </w:rPr>
        <w:t xml:space="preserve"> недостаточности рекомендуется</w:t>
      </w:r>
      <w:r w:rsidRPr="002522B2">
        <w:rPr>
          <w:rFonts w:ascii="Times New Roman" w:hAnsi="Times New Roman" w:cs="Times New Roman"/>
          <w:sz w:val="24"/>
          <w:szCs w:val="24"/>
        </w:rPr>
        <w:t>:</w:t>
      </w:r>
    </w:p>
    <w:p w:rsidR="009A6C25" w:rsidRPr="002522B2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522B2">
        <w:rPr>
          <w:rFonts w:ascii="Times New Roman" w:hAnsi="Times New Roman" w:cs="Times New Roman"/>
          <w:sz w:val="24"/>
          <w:szCs w:val="24"/>
        </w:rPr>
        <w:t xml:space="preserve">Ежедневное употребление разнообразных продуктов питания с достаточным содержанием необходимых витаминов, минералов и микроэлементов, так как в основе профилактики </w:t>
      </w:r>
      <w:proofErr w:type="spellStart"/>
      <w:r w:rsidRPr="002522B2">
        <w:rPr>
          <w:rFonts w:ascii="Times New Roman" w:hAnsi="Times New Roman" w:cs="Times New Roman"/>
          <w:sz w:val="24"/>
          <w:szCs w:val="24"/>
        </w:rPr>
        <w:t>микронутриентной</w:t>
      </w:r>
      <w:proofErr w:type="spellEnd"/>
      <w:r w:rsidRPr="002522B2">
        <w:rPr>
          <w:rFonts w:ascii="Times New Roman" w:hAnsi="Times New Roman" w:cs="Times New Roman"/>
          <w:sz w:val="24"/>
          <w:szCs w:val="24"/>
        </w:rPr>
        <w:t xml:space="preserve"> недостаточности лежит рациональное питание.</w:t>
      </w:r>
    </w:p>
    <w:p w:rsidR="009A6C25" w:rsidRPr="002522B2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</w:t>
      </w:r>
      <w:r w:rsidRPr="002522B2">
        <w:rPr>
          <w:rFonts w:ascii="Times New Roman" w:hAnsi="Times New Roman" w:cs="Times New Roman"/>
          <w:sz w:val="24"/>
          <w:szCs w:val="24"/>
        </w:rPr>
        <w:t>спользование обогащенных витаминами и микроэлементами продуктов питания, которые позволяют компенсировать сниженное содержание витаминов в овощах и фруктах в осеннее - зимний период.</w:t>
      </w:r>
    </w:p>
    <w:p w:rsidR="009A6C25" w:rsidRPr="002522B2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</w:t>
      </w:r>
      <w:r w:rsidRPr="002522B2">
        <w:rPr>
          <w:rFonts w:ascii="Times New Roman" w:hAnsi="Times New Roman" w:cs="Times New Roman"/>
          <w:sz w:val="24"/>
          <w:szCs w:val="24"/>
        </w:rPr>
        <w:t>роведение дополнительного приема витаминов и микронутриентов для предотвращения их недостатка в организме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2">
        <w:rPr>
          <w:rFonts w:ascii="Times New Roman" w:hAnsi="Times New Roman" w:cs="Times New Roman"/>
          <w:sz w:val="24"/>
          <w:szCs w:val="24"/>
        </w:rPr>
        <w:t>течение всего года. Важно помнить, что бесконтрольный прием данных препаратов в больших дозах может быть опасным для здоровья. В аптеках предлагают огромный выбор разнообразных витаминов. Но чтобы определить какого именно витамина не хватает, необходимо проконсультироваться у лечащего врача. Он поможет правильно подобрать витаминный комплекс и даст необходимые рекомендации.</w:t>
      </w:r>
    </w:p>
    <w:p w:rsidR="009A6C25" w:rsidRPr="002522B2" w:rsidRDefault="009A6C25" w:rsidP="009A6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A9160A" wp14:editId="71BF2E69">
            <wp:simplePos x="0" y="0"/>
            <wp:positionH relativeFrom="column">
              <wp:posOffset>3463290</wp:posOffset>
            </wp:positionH>
            <wp:positionV relativeFrom="paragraph">
              <wp:posOffset>404495</wp:posOffset>
            </wp:positionV>
            <wp:extent cx="2667000" cy="1438275"/>
            <wp:effectExtent l="0" t="0" r="0" b="9525"/>
            <wp:wrapNone/>
            <wp:docPr id="2" name="Рисунок 2" descr="https://bipbap.ru/wp-content/uploads/2017/12/images-6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pbap.ru/wp-content/uploads/2017/12/images-6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4.П</w:t>
      </w:r>
      <w:r w:rsidRPr="002522B2">
        <w:rPr>
          <w:rFonts w:ascii="Times New Roman" w:hAnsi="Times New Roman" w:cs="Times New Roman"/>
          <w:sz w:val="24"/>
          <w:szCs w:val="24"/>
        </w:rPr>
        <w:t>роведение обогащения пищевых продуктов микронутриентами на этапе их промышленной выработки, обязательное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2B2">
        <w:rPr>
          <w:rFonts w:ascii="Times New Roman" w:hAnsi="Times New Roman" w:cs="Times New Roman"/>
          <w:sz w:val="24"/>
          <w:szCs w:val="24"/>
        </w:rPr>
        <w:t>использование обогащенных продуктов при организации питания в детских коллективах.</w:t>
      </w:r>
      <w:r w:rsidRPr="009A6C25">
        <w:rPr>
          <w:noProof/>
          <w:lang w:eastAsia="ru-RU"/>
        </w:rPr>
        <w:t xml:space="preserve"> </w:t>
      </w:r>
    </w:p>
    <w:p w:rsidR="00C6558C" w:rsidRDefault="00C6558C">
      <w:bookmarkStart w:id="0" w:name="_GoBack"/>
      <w:bookmarkEnd w:id="0"/>
    </w:p>
    <w:sectPr w:rsidR="00C6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BE"/>
    <w:rsid w:val="001E07BE"/>
    <w:rsid w:val="009A6C25"/>
    <w:rsid w:val="00C6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2021-01-27T06:56:00Z</dcterms:created>
  <dcterms:modified xsi:type="dcterms:W3CDTF">2021-01-27T07:01:00Z</dcterms:modified>
</cp:coreProperties>
</file>